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405" w:rsidRDefault="00333405" w:rsidP="006A272D">
      <w:pPr>
        <w:tabs>
          <w:tab w:val="center" w:pos="4394"/>
          <w:tab w:val="right" w:pos="8789"/>
        </w:tabs>
        <w:spacing w:line="276" w:lineRule="auto"/>
        <w:ind w:right="792"/>
        <w:jc w:val="right"/>
        <w:rPr>
          <w:rFonts w:ascii="Arial" w:hAnsi="Arial" w:cs="Arial"/>
          <w:b/>
          <w:sz w:val="24"/>
          <w:szCs w:val="28"/>
        </w:rPr>
      </w:pPr>
    </w:p>
    <w:p w:rsidR="00333405" w:rsidRDefault="00333405" w:rsidP="006A272D">
      <w:pPr>
        <w:tabs>
          <w:tab w:val="center" w:pos="4394"/>
          <w:tab w:val="right" w:pos="8789"/>
        </w:tabs>
        <w:spacing w:line="276" w:lineRule="auto"/>
        <w:ind w:right="792"/>
        <w:jc w:val="right"/>
        <w:rPr>
          <w:rFonts w:ascii="Arial" w:hAnsi="Arial" w:cs="Arial"/>
          <w:b/>
          <w:sz w:val="24"/>
          <w:szCs w:val="28"/>
        </w:rPr>
      </w:pPr>
    </w:p>
    <w:p w:rsidR="00333405" w:rsidRDefault="00333405" w:rsidP="006A272D">
      <w:pPr>
        <w:tabs>
          <w:tab w:val="center" w:pos="4394"/>
          <w:tab w:val="right" w:pos="8789"/>
        </w:tabs>
        <w:spacing w:line="276" w:lineRule="auto"/>
        <w:ind w:right="792"/>
        <w:jc w:val="right"/>
        <w:rPr>
          <w:rFonts w:ascii="Arial" w:hAnsi="Arial" w:cs="Arial"/>
          <w:b/>
          <w:sz w:val="24"/>
          <w:szCs w:val="28"/>
        </w:rPr>
      </w:pPr>
    </w:p>
    <w:p w:rsidR="00333405" w:rsidRDefault="00333405" w:rsidP="006A272D">
      <w:pPr>
        <w:tabs>
          <w:tab w:val="center" w:pos="4394"/>
          <w:tab w:val="right" w:pos="8789"/>
        </w:tabs>
        <w:spacing w:line="276" w:lineRule="auto"/>
        <w:ind w:right="792"/>
        <w:jc w:val="right"/>
        <w:rPr>
          <w:rFonts w:ascii="Arial" w:hAnsi="Arial" w:cs="Arial"/>
          <w:b/>
          <w:sz w:val="24"/>
          <w:szCs w:val="28"/>
        </w:rPr>
      </w:pPr>
    </w:p>
    <w:p w:rsidR="006A272D" w:rsidRDefault="006A272D" w:rsidP="006A272D">
      <w:pPr>
        <w:tabs>
          <w:tab w:val="center" w:pos="4394"/>
          <w:tab w:val="right" w:pos="8789"/>
        </w:tabs>
        <w:spacing w:line="276" w:lineRule="auto"/>
        <w:ind w:right="792"/>
        <w:jc w:val="right"/>
        <w:rPr>
          <w:rFonts w:ascii="Arial" w:hAnsi="Arial" w:cs="Arial"/>
          <w:b/>
          <w:sz w:val="24"/>
          <w:szCs w:val="28"/>
        </w:rPr>
      </w:pPr>
      <w:r>
        <w:rPr>
          <w:rFonts w:ascii="Arial" w:hAnsi="Arial" w:cs="Arial"/>
          <w:b/>
          <w:sz w:val="24"/>
          <w:szCs w:val="28"/>
        </w:rPr>
        <w:t>MEDIENINFO</w:t>
      </w:r>
    </w:p>
    <w:p w:rsidR="006A272D" w:rsidRDefault="006A272D" w:rsidP="006A272D">
      <w:pPr>
        <w:ind w:right="792"/>
        <w:jc w:val="right"/>
        <w:rPr>
          <w:rFonts w:ascii="Arial" w:hAnsi="Arial" w:cs="Arial"/>
          <w:b/>
          <w:szCs w:val="28"/>
        </w:rPr>
      </w:pPr>
      <w:r>
        <w:rPr>
          <w:rFonts w:ascii="Arial" w:hAnsi="Arial" w:cs="Arial"/>
          <w:b/>
          <w:szCs w:val="28"/>
        </w:rPr>
        <w:t>von Reed Exhibitions Messe Wien</w:t>
      </w:r>
    </w:p>
    <w:p w:rsidR="006A272D" w:rsidRDefault="006A272D" w:rsidP="006A272D">
      <w:pPr>
        <w:spacing w:line="360" w:lineRule="auto"/>
        <w:rPr>
          <w:rFonts w:ascii="Arial" w:hAnsi="Arial" w:cs="Arial"/>
          <w:sz w:val="24"/>
          <w:szCs w:val="24"/>
        </w:rPr>
      </w:pPr>
    </w:p>
    <w:p w:rsidR="006A272D" w:rsidRDefault="006A272D" w:rsidP="006A272D">
      <w:pPr>
        <w:spacing w:line="360" w:lineRule="auto"/>
        <w:rPr>
          <w:rFonts w:ascii="Arial" w:hAnsi="Arial" w:cs="Arial"/>
          <w:b/>
          <w:sz w:val="22"/>
          <w:szCs w:val="24"/>
        </w:rPr>
      </w:pPr>
    </w:p>
    <w:p w:rsidR="006A272D" w:rsidRPr="00826DFA" w:rsidRDefault="00C762BE" w:rsidP="006A272D">
      <w:pPr>
        <w:pStyle w:val="berschrift1"/>
        <w:tabs>
          <w:tab w:val="left" w:pos="8789"/>
        </w:tabs>
        <w:spacing w:line="360" w:lineRule="auto"/>
        <w:ind w:right="283"/>
        <w:rPr>
          <w:rFonts w:cs="Arial"/>
          <w:b w:val="0"/>
          <w:bCs/>
          <w:sz w:val="24"/>
          <w:szCs w:val="24"/>
        </w:rPr>
      </w:pPr>
      <w:r>
        <w:rPr>
          <w:rFonts w:cs="Arial"/>
          <w:b w:val="0"/>
          <w:bCs/>
          <w:sz w:val="24"/>
          <w:szCs w:val="24"/>
        </w:rPr>
        <w:t>Aufgeschoben ist nicht aufgehoben</w:t>
      </w:r>
    </w:p>
    <w:p w:rsidR="00873A6B" w:rsidRPr="00826DFA" w:rsidRDefault="00C762BE" w:rsidP="00873A6B">
      <w:pPr>
        <w:rPr>
          <w:rFonts w:ascii="Arial" w:hAnsi="Arial" w:cs="Arial"/>
          <w:b/>
          <w:bCs/>
          <w:sz w:val="28"/>
          <w:szCs w:val="28"/>
        </w:rPr>
      </w:pPr>
      <w:r>
        <w:rPr>
          <w:rFonts w:ascii="Arial" w:hAnsi="Arial" w:cs="Arial"/>
          <w:b/>
          <w:bCs/>
          <w:sz w:val="24"/>
          <w:szCs w:val="24"/>
          <w:lang w:val="de-DE"/>
        </w:rPr>
        <w:t xml:space="preserve">Wohnen </w:t>
      </w:r>
      <w:r w:rsidR="00841E55">
        <w:rPr>
          <w:rFonts w:ascii="Arial" w:hAnsi="Arial" w:cs="Arial"/>
          <w:b/>
          <w:bCs/>
          <w:sz w:val="24"/>
          <w:szCs w:val="24"/>
          <w:lang w:val="de-DE"/>
        </w:rPr>
        <w:t xml:space="preserve">&amp; Interieur </w:t>
      </w:r>
      <w:r w:rsidR="008E1FD8">
        <w:rPr>
          <w:rFonts w:ascii="Arial" w:hAnsi="Arial" w:cs="Arial"/>
          <w:b/>
          <w:bCs/>
          <w:sz w:val="24"/>
          <w:szCs w:val="24"/>
          <w:lang w:val="de-DE"/>
        </w:rPr>
        <w:t>launcht</w:t>
      </w:r>
      <w:r w:rsidR="00841E55">
        <w:rPr>
          <w:rFonts w:ascii="Arial" w:hAnsi="Arial" w:cs="Arial"/>
          <w:b/>
          <w:bCs/>
          <w:sz w:val="24"/>
          <w:szCs w:val="24"/>
          <w:lang w:val="de-DE"/>
        </w:rPr>
        <w:t xml:space="preserve"> Sonderedition für den Winter</w:t>
      </w:r>
      <w:r>
        <w:rPr>
          <w:rFonts w:ascii="Arial" w:hAnsi="Arial" w:cs="Arial"/>
          <w:b/>
          <w:bCs/>
          <w:sz w:val="24"/>
          <w:szCs w:val="24"/>
          <w:lang w:val="de-DE"/>
        </w:rPr>
        <w:t xml:space="preserve"> </w:t>
      </w:r>
    </w:p>
    <w:p w:rsidR="00873A6B" w:rsidRPr="00873A6B" w:rsidRDefault="00873A6B" w:rsidP="00873A6B"/>
    <w:p w:rsidR="006A272D" w:rsidRDefault="006A272D" w:rsidP="006A272D">
      <w:pPr>
        <w:spacing w:line="360" w:lineRule="auto"/>
        <w:ind w:right="509"/>
        <w:jc w:val="both"/>
        <w:rPr>
          <w:rFonts w:ascii="Arial" w:eastAsiaTheme="minorHAnsi" w:hAnsi="Arial" w:cstheme="minorBidi"/>
          <w:sz w:val="22"/>
          <w:szCs w:val="22"/>
          <w:lang w:eastAsia="en-US"/>
        </w:rPr>
      </w:pPr>
    </w:p>
    <w:p w:rsidR="00FB5559" w:rsidRDefault="00333405" w:rsidP="006A272D">
      <w:pPr>
        <w:spacing w:line="360" w:lineRule="auto"/>
        <w:ind w:right="792"/>
        <w:jc w:val="both"/>
        <w:rPr>
          <w:rFonts w:ascii="Arial" w:hAnsi="Arial" w:cs="Arial"/>
          <w:sz w:val="22"/>
          <w:szCs w:val="22"/>
        </w:rPr>
      </w:pPr>
      <w:r>
        <w:rPr>
          <w:rFonts w:ascii="Arial" w:hAnsi="Arial" w:cs="Arial"/>
          <w:sz w:val="22"/>
          <w:szCs w:val="22"/>
        </w:rPr>
        <w:t>WIEN</w:t>
      </w:r>
      <w:r w:rsidR="00826DFA">
        <w:rPr>
          <w:rFonts w:ascii="Arial" w:hAnsi="Arial" w:cs="Arial"/>
          <w:sz w:val="22"/>
          <w:szCs w:val="22"/>
        </w:rPr>
        <w:t> </w:t>
      </w:r>
      <w:r>
        <w:rPr>
          <w:rFonts w:ascii="Arial" w:hAnsi="Arial" w:cs="Arial"/>
          <w:sz w:val="22"/>
          <w:szCs w:val="22"/>
        </w:rPr>
        <w:t>(</w:t>
      </w:r>
      <w:r w:rsidR="00FB5559" w:rsidRPr="0037591D">
        <w:rPr>
          <w:rFonts w:ascii="Arial" w:hAnsi="Arial" w:cs="Arial"/>
          <w:sz w:val="22"/>
          <w:szCs w:val="22"/>
        </w:rPr>
        <w:t>20.</w:t>
      </w:r>
      <w:r w:rsidR="00FB5559">
        <w:rPr>
          <w:rFonts w:ascii="Arial" w:hAnsi="Arial" w:cs="Arial"/>
          <w:sz w:val="22"/>
          <w:szCs w:val="22"/>
        </w:rPr>
        <w:t xml:space="preserve"> März</w:t>
      </w:r>
      <w:r w:rsidR="00826DFA">
        <w:rPr>
          <w:rFonts w:ascii="Arial" w:hAnsi="Arial" w:cs="Arial"/>
          <w:sz w:val="22"/>
          <w:szCs w:val="22"/>
        </w:rPr>
        <w:t> </w:t>
      </w:r>
      <w:r w:rsidR="00FB5559">
        <w:rPr>
          <w:rFonts w:ascii="Arial" w:hAnsi="Arial" w:cs="Arial"/>
          <w:sz w:val="22"/>
          <w:szCs w:val="22"/>
        </w:rPr>
        <w:t>2020</w:t>
      </w:r>
      <w:r w:rsidR="006A272D">
        <w:rPr>
          <w:rFonts w:ascii="Arial" w:hAnsi="Arial" w:cs="Arial"/>
          <w:sz w:val="22"/>
          <w:szCs w:val="22"/>
        </w:rPr>
        <w:t>).</w:t>
      </w:r>
      <w:r w:rsidR="00826DFA">
        <w:rPr>
          <w:rFonts w:ascii="Arial" w:hAnsi="Arial" w:cs="Arial"/>
          <w:sz w:val="22"/>
          <w:szCs w:val="22"/>
        </w:rPr>
        <w:t> </w:t>
      </w:r>
      <w:r w:rsidR="006A272D">
        <w:rPr>
          <w:rFonts w:ascii="Arial" w:hAnsi="Arial" w:cs="Arial"/>
        </w:rPr>
        <w:t>–</w:t>
      </w:r>
      <w:r w:rsidR="006A272D">
        <w:rPr>
          <w:rFonts w:ascii="Arial" w:hAnsi="Arial" w:cs="Arial"/>
          <w:sz w:val="22"/>
          <w:szCs w:val="22"/>
        </w:rPr>
        <w:t xml:space="preserve"> </w:t>
      </w:r>
      <w:r w:rsidR="008E1FD8">
        <w:rPr>
          <w:rFonts w:ascii="Arial" w:hAnsi="Arial" w:cs="Arial"/>
          <w:sz w:val="22"/>
          <w:szCs w:val="22"/>
        </w:rPr>
        <w:t>Die Auswirkungen der</w:t>
      </w:r>
      <w:r w:rsidR="00FB5559">
        <w:rPr>
          <w:rFonts w:ascii="Arial" w:hAnsi="Arial" w:cs="Arial"/>
          <w:sz w:val="22"/>
          <w:szCs w:val="22"/>
        </w:rPr>
        <w:t xml:space="preserve"> Coronavirus COVID-19</w:t>
      </w:r>
      <w:r w:rsidR="008E1FD8">
        <w:rPr>
          <w:rFonts w:ascii="Arial" w:hAnsi="Arial" w:cs="Arial"/>
          <w:sz w:val="22"/>
          <w:szCs w:val="22"/>
        </w:rPr>
        <w:t>-Epidemie haben zur</w:t>
      </w:r>
      <w:r w:rsidR="00FB5559">
        <w:rPr>
          <w:rFonts w:ascii="Arial" w:hAnsi="Arial" w:cs="Arial"/>
          <w:sz w:val="22"/>
          <w:szCs w:val="22"/>
        </w:rPr>
        <w:t xml:space="preserve"> Absage der </w:t>
      </w:r>
      <w:r w:rsidR="008E1FD8">
        <w:rPr>
          <w:rFonts w:ascii="Arial" w:hAnsi="Arial" w:cs="Arial"/>
          <w:sz w:val="22"/>
          <w:szCs w:val="22"/>
        </w:rPr>
        <w:t xml:space="preserve">für Mitte März geplanten </w:t>
      </w:r>
      <w:r w:rsidR="00FB5559">
        <w:rPr>
          <w:rFonts w:ascii="Arial" w:hAnsi="Arial" w:cs="Arial"/>
          <w:sz w:val="22"/>
          <w:szCs w:val="22"/>
        </w:rPr>
        <w:t>Wohnen &amp; Interieur in der Messe Wi</w:t>
      </w:r>
      <w:r w:rsidR="000357C5">
        <w:rPr>
          <w:rFonts w:ascii="Arial" w:hAnsi="Arial" w:cs="Arial"/>
          <w:sz w:val="22"/>
          <w:szCs w:val="22"/>
        </w:rPr>
        <w:t xml:space="preserve">en </w:t>
      </w:r>
      <w:r w:rsidR="008E1FD8">
        <w:rPr>
          <w:rFonts w:ascii="Arial" w:hAnsi="Arial" w:cs="Arial"/>
          <w:sz w:val="22"/>
          <w:szCs w:val="22"/>
        </w:rPr>
        <w:t>geführt</w:t>
      </w:r>
      <w:r w:rsidR="000357C5">
        <w:rPr>
          <w:rFonts w:ascii="Arial" w:hAnsi="Arial" w:cs="Arial"/>
          <w:sz w:val="22"/>
          <w:szCs w:val="22"/>
        </w:rPr>
        <w:t xml:space="preserve">. </w:t>
      </w:r>
      <w:r w:rsidR="008E1FD8">
        <w:rPr>
          <w:rFonts w:ascii="Arial" w:hAnsi="Arial" w:cs="Arial"/>
          <w:sz w:val="22"/>
          <w:szCs w:val="22"/>
        </w:rPr>
        <w:t>Da für viele Anbieter aus der</w:t>
      </w:r>
      <w:r w:rsidR="00FB5559">
        <w:rPr>
          <w:rFonts w:ascii="Arial" w:hAnsi="Arial" w:cs="Arial"/>
          <w:sz w:val="22"/>
          <w:szCs w:val="22"/>
        </w:rPr>
        <w:t xml:space="preserve"> </w:t>
      </w:r>
      <w:r w:rsidR="008E1FD8">
        <w:rPr>
          <w:rFonts w:ascii="Arial" w:hAnsi="Arial" w:cs="Arial"/>
          <w:sz w:val="22"/>
          <w:szCs w:val="22"/>
        </w:rPr>
        <w:t>Einrichtungs-</w:t>
      </w:r>
      <w:r w:rsidR="00FB5559">
        <w:rPr>
          <w:rFonts w:ascii="Arial" w:hAnsi="Arial" w:cs="Arial"/>
          <w:sz w:val="22"/>
          <w:szCs w:val="22"/>
        </w:rPr>
        <w:t xml:space="preserve">Branche </w:t>
      </w:r>
      <w:r w:rsidR="008E1FD8">
        <w:rPr>
          <w:rFonts w:ascii="Arial" w:hAnsi="Arial" w:cs="Arial"/>
          <w:sz w:val="22"/>
          <w:szCs w:val="22"/>
        </w:rPr>
        <w:t xml:space="preserve">die Wohnen &amp; Interieur </w:t>
      </w:r>
      <w:r w:rsidR="00FB5559">
        <w:rPr>
          <w:rFonts w:ascii="Arial" w:hAnsi="Arial" w:cs="Arial"/>
          <w:sz w:val="22"/>
          <w:szCs w:val="22"/>
        </w:rPr>
        <w:t>die erfolgreichste und wichtigste Vertriebsplattform des Jahres</w:t>
      </w:r>
      <w:r w:rsidR="008E1FD8" w:rsidRPr="008E1FD8">
        <w:rPr>
          <w:rFonts w:ascii="Arial" w:hAnsi="Arial" w:cs="Arial"/>
          <w:sz w:val="22"/>
          <w:szCs w:val="22"/>
        </w:rPr>
        <w:t xml:space="preserve"> </w:t>
      </w:r>
      <w:r w:rsidR="009760CF">
        <w:rPr>
          <w:rFonts w:ascii="Arial" w:hAnsi="Arial" w:cs="Arial"/>
          <w:sz w:val="22"/>
          <w:szCs w:val="22"/>
        </w:rPr>
        <w:t>darstellt</w:t>
      </w:r>
      <w:r w:rsidR="008E1FD8">
        <w:rPr>
          <w:rFonts w:ascii="Arial" w:hAnsi="Arial" w:cs="Arial"/>
          <w:sz w:val="22"/>
          <w:szCs w:val="22"/>
        </w:rPr>
        <w:t>, hat Veranstalter Reed Exhibitions rasch reagiert.</w:t>
      </w:r>
      <w:r w:rsidR="00FB5559">
        <w:rPr>
          <w:rFonts w:ascii="Arial" w:hAnsi="Arial" w:cs="Arial"/>
          <w:sz w:val="22"/>
          <w:szCs w:val="22"/>
        </w:rPr>
        <w:t xml:space="preserve"> </w:t>
      </w:r>
      <w:r w:rsidR="000357C5">
        <w:rPr>
          <w:rFonts w:ascii="Arial" w:hAnsi="Arial" w:cs="Arial"/>
          <w:sz w:val="22"/>
          <w:szCs w:val="22"/>
        </w:rPr>
        <w:t xml:space="preserve">Um bei Ausstellern als auch Besuchern die Lücke bis zur nächsten regulären Wohnen &amp; Interieur </w:t>
      </w:r>
      <w:r w:rsidR="008E1FD8">
        <w:rPr>
          <w:rFonts w:ascii="Arial" w:hAnsi="Arial" w:cs="Arial"/>
          <w:sz w:val="22"/>
          <w:szCs w:val="22"/>
        </w:rPr>
        <w:t xml:space="preserve">im März </w:t>
      </w:r>
      <w:r w:rsidR="000357C5">
        <w:rPr>
          <w:rFonts w:ascii="Arial" w:hAnsi="Arial" w:cs="Arial"/>
          <w:sz w:val="22"/>
          <w:szCs w:val="22"/>
        </w:rPr>
        <w:t xml:space="preserve">2021 zu füllen, </w:t>
      </w:r>
      <w:r w:rsidR="008E1FD8">
        <w:rPr>
          <w:rFonts w:ascii="Arial" w:hAnsi="Arial" w:cs="Arial"/>
          <w:sz w:val="22"/>
          <w:szCs w:val="22"/>
        </w:rPr>
        <w:t>launcht</w:t>
      </w:r>
      <w:r w:rsidR="000357C5">
        <w:rPr>
          <w:rFonts w:ascii="Arial" w:hAnsi="Arial" w:cs="Arial"/>
          <w:sz w:val="22"/>
          <w:szCs w:val="22"/>
        </w:rPr>
        <w:t xml:space="preserve"> Reed eine </w:t>
      </w:r>
      <w:r w:rsidR="008E1FD8">
        <w:rPr>
          <w:rFonts w:ascii="Arial" w:hAnsi="Arial" w:cs="Arial"/>
          <w:sz w:val="22"/>
          <w:szCs w:val="22"/>
        </w:rPr>
        <w:t xml:space="preserve">Spezialausgabe namens Wohnen &amp; Interieur </w:t>
      </w:r>
      <w:r w:rsidR="00841E55">
        <w:rPr>
          <w:rFonts w:ascii="Arial" w:hAnsi="Arial" w:cs="Arial"/>
          <w:sz w:val="22"/>
          <w:szCs w:val="22"/>
        </w:rPr>
        <w:t>Winter Edition</w:t>
      </w:r>
      <w:r w:rsidR="000357C5">
        <w:rPr>
          <w:rFonts w:ascii="Arial" w:hAnsi="Arial" w:cs="Arial"/>
          <w:sz w:val="22"/>
          <w:szCs w:val="22"/>
        </w:rPr>
        <w:t xml:space="preserve">. Diese findet von 22. bis 26. Oktober 2020 in </w:t>
      </w:r>
      <w:r w:rsidR="008E1FD8">
        <w:rPr>
          <w:rFonts w:ascii="Arial" w:hAnsi="Arial" w:cs="Arial"/>
          <w:sz w:val="22"/>
          <w:szCs w:val="22"/>
        </w:rPr>
        <w:t>der Messe Wien</w:t>
      </w:r>
      <w:r w:rsidR="000357C5">
        <w:rPr>
          <w:rFonts w:ascii="Arial" w:hAnsi="Arial" w:cs="Arial"/>
          <w:sz w:val="22"/>
          <w:szCs w:val="22"/>
        </w:rPr>
        <w:t xml:space="preserve"> statt. </w:t>
      </w:r>
    </w:p>
    <w:p w:rsidR="00FB5559" w:rsidRDefault="00FB5559" w:rsidP="006A272D">
      <w:pPr>
        <w:spacing w:line="360" w:lineRule="auto"/>
        <w:ind w:right="792"/>
        <w:jc w:val="both"/>
        <w:rPr>
          <w:rFonts w:ascii="Arial" w:hAnsi="Arial" w:cs="Arial"/>
          <w:sz w:val="22"/>
          <w:szCs w:val="22"/>
        </w:rPr>
      </w:pPr>
    </w:p>
    <w:p w:rsidR="00841E55" w:rsidRPr="00DF4318" w:rsidRDefault="009760CF" w:rsidP="006A272D">
      <w:pPr>
        <w:spacing w:line="360" w:lineRule="auto"/>
        <w:ind w:right="792"/>
        <w:jc w:val="both"/>
        <w:rPr>
          <w:rFonts w:ascii="Arial" w:hAnsi="Arial" w:cs="Arial"/>
          <w:b/>
          <w:sz w:val="22"/>
          <w:szCs w:val="22"/>
        </w:rPr>
      </w:pPr>
      <w:r>
        <w:rPr>
          <w:rFonts w:ascii="Arial" w:hAnsi="Arial" w:cs="Arial"/>
          <w:b/>
          <w:sz w:val="22"/>
          <w:szCs w:val="22"/>
        </w:rPr>
        <w:t>Sonder-Edition der Wohnen&amp;Interieur</w:t>
      </w:r>
      <w:r w:rsidR="00DF4318" w:rsidRPr="00DF4318">
        <w:rPr>
          <w:rFonts w:ascii="Arial" w:hAnsi="Arial" w:cs="Arial"/>
          <w:b/>
          <w:sz w:val="22"/>
          <w:szCs w:val="22"/>
        </w:rPr>
        <w:t xml:space="preserve"> rund um den Nationalfeiertag</w:t>
      </w:r>
    </w:p>
    <w:p w:rsidR="009760CF" w:rsidRDefault="009760CF" w:rsidP="006A272D">
      <w:pPr>
        <w:spacing w:line="360" w:lineRule="auto"/>
        <w:ind w:right="792"/>
        <w:jc w:val="both"/>
        <w:rPr>
          <w:rFonts w:ascii="Arial" w:hAnsi="Arial" w:cs="Arial"/>
          <w:sz w:val="22"/>
          <w:szCs w:val="22"/>
        </w:rPr>
      </w:pPr>
      <w:r>
        <w:rPr>
          <w:rFonts w:ascii="Arial" w:hAnsi="Arial" w:cs="Arial"/>
          <w:sz w:val="22"/>
          <w:szCs w:val="22"/>
        </w:rPr>
        <w:t>Vom 18. bis 22. März d.J. hätte das neu aufgesetzte</w:t>
      </w:r>
      <w:r w:rsidR="00841E55">
        <w:rPr>
          <w:rFonts w:ascii="Arial" w:hAnsi="Arial" w:cs="Arial"/>
          <w:sz w:val="22"/>
          <w:szCs w:val="22"/>
        </w:rPr>
        <w:t xml:space="preserve"> Konzept </w:t>
      </w:r>
      <w:r>
        <w:rPr>
          <w:rFonts w:ascii="Arial" w:hAnsi="Arial" w:cs="Arial"/>
          <w:sz w:val="22"/>
          <w:szCs w:val="22"/>
        </w:rPr>
        <w:t>der</w:t>
      </w:r>
      <w:r w:rsidR="001D498E">
        <w:rPr>
          <w:rFonts w:ascii="Arial" w:hAnsi="Arial" w:cs="Arial"/>
          <w:sz w:val="22"/>
          <w:szCs w:val="22"/>
        </w:rPr>
        <w:t xml:space="preserve"> </w:t>
      </w:r>
      <w:r>
        <w:rPr>
          <w:rFonts w:ascii="Arial" w:hAnsi="Arial" w:cs="Arial"/>
          <w:sz w:val="22"/>
          <w:szCs w:val="22"/>
        </w:rPr>
        <w:t>beliebten</w:t>
      </w:r>
      <w:r w:rsidR="00841E55">
        <w:rPr>
          <w:rFonts w:ascii="Arial" w:hAnsi="Arial" w:cs="Arial"/>
          <w:sz w:val="22"/>
          <w:szCs w:val="22"/>
        </w:rPr>
        <w:t xml:space="preserve"> Wohnen &amp; Interieur in der Messe Wien </w:t>
      </w:r>
      <w:r>
        <w:rPr>
          <w:rFonts w:ascii="Arial" w:hAnsi="Arial" w:cs="Arial"/>
          <w:sz w:val="22"/>
          <w:szCs w:val="22"/>
        </w:rPr>
        <w:t xml:space="preserve">Premiere gefeiert. Rund </w:t>
      </w:r>
      <w:r w:rsidR="00B94167">
        <w:rPr>
          <w:rFonts w:ascii="Arial" w:hAnsi="Arial" w:cs="Arial"/>
          <w:sz w:val="22"/>
          <w:szCs w:val="22"/>
        </w:rPr>
        <w:t>750 Aussteller, welt</w:t>
      </w:r>
      <w:r>
        <w:rPr>
          <w:rFonts w:ascii="Arial" w:hAnsi="Arial" w:cs="Arial"/>
          <w:sz w:val="22"/>
          <w:szCs w:val="22"/>
        </w:rPr>
        <w:t xml:space="preserve">bekannte </w:t>
      </w:r>
      <w:r w:rsidR="00B94167">
        <w:rPr>
          <w:rFonts w:ascii="Arial" w:hAnsi="Arial" w:cs="Arial"/>
          <w:sz w:val="22"/>
          <w:szCs w:val="22"/>
        </w:rPr>
        <w:t>Marken sowie heimische Betriebe,</w:t>
      </w:r>
      <w:r>
        <w:rPr>
          <w:rFonts w:ascii="Arial" w:hAnsi="Arial" w:cs="Arial"/>
          <w:sz w:val="22"/>
          <w:szCs w:val="22"/>
        </w:rPr>
        <w:t xml:space="preserve"> hätten </w:t>
      </w:r>
      <w:r w:rsidR="001D498E">
        <w:rPr>
          <w:rFonts w:ascii="Arial" w:hAnsi="Arial" w:cs="Arial"/>
          <w:sz w:val="22"/>
          <w:szCs w:val="22"/>
        </w:rPr>
        <w:t>Österreichs größte Einrichtungsmesse</w:t>
      </w:r>
      <w:r>
        <w:rPr>
          <w:rFonts w:ascii="Arial" w:hAnsi="Arial" w:cs="Arial"/>
          <w:sz w:val="22"/>
          <w:szCs w:val="22"/>
        </w:rPr>
        <w:t xml:space="preserve"> für die Besucher noch attraktiver, abwechslungsreicher und spektakulärer gemacht </w:t>
      </w:r>
      <w:r w:rsidR="00923FDE">
        <w:rPr>
          <w:rFonts w:ascii="Arial" w:hAnsi="Arial" w:cs="Arial"/>
          <w:sz w:val="22"/>
          <w:szCs w:val="22"/>
        </w:rPr>
        <w:t>sowie</w:t>
      </w:r>
      <w:r>
        <w:rPr>
          <w:rFonts w:ascii="Arial" w:hAnsi="Arial" w:cs="Arial"/>
          <w:sz w:val="22"/>
          <w:szCs w:val="22"/>
        </w:rPr>
        <w:t xml:space="preserve"> Inspirationen für alle Wohnbereiche garantiert. </w:t>
      </w:r>
    </w:p>
    <w:p w:rsidR="00B94167" w:rsidRDefault="00B94167" w:rsidP="006A272D">
      <w:pPr>
        <w:spacing w:line="360" w:lineRule="auto"/>
        <w:ind w:right="792"/>
        <w:jc w:val="both"/>
        <w:rPr>
          <w:rFonts w:ascii="Arial" w:hAnsi="Arial" w:cs="Arial"/>
          <w:sz w:val="22"/>
          <w:szCs w:val="22"/>
        </w:rPr>
      </w:pPr>
    </w:p>
    <w:p w:rsidR="00091CEA" w:rsidRDefault="00841E55" w:rsidP="006A272D">
      <w:pPr>
        <w:spacing w:line="360" w:lineRule="auto"/>
        <w:ind w:right="792"/>
        <w:jc w:val="both"/>
        <w:rPr>
          <w:rFonts w:ascii="Arial" w:hAnsi="Arial" w:cs="Arial"/>
          <w:sz w:val="22"/>
          <w:szCs w:val="22"/>
        </w:rPr>
      </w:pPr>
      <w:r>
        <w:rPr>
          <w:rFonts w:ascii="Arial" w:hAnsi="Arial" w:cs="Arial"/>
          <w:sz w:val="22"/>
          <w:szCs w:val="22"/>
        </w:rPr>
        <w:t>Aufgrund der besonderen Umstände durch das Conronavirus C</w:t>
      </w:r>
      <w:r w:rsidR="009760CF">
        <w:rPr>
          <w:rFonts w:ascii="Arial" w:hAnsi="Arial" w:cs="Arial"/>
          <w:sz w:val="22"/>
          <w:szCs w:val="22"/>
        </w:rPr>
        <w:t>OVID-19 musste kurzfristig</w:t>
      </w:r>
      <w:r>
        <w:rPr>
          <w:rFonts w:ascii="Arial" w:hAnsi="Arial" w:cs="Arial"/>
          <w:sz w:val="22"/>
          <w:szCs w:val="22"/>
        </w:rPr>
        <w:t xml:space="preserve"> ab</w:t>
      </w:r>
      <w:r w:rsidR="009760CF">
        <w:rPr>
          <w:rFonts w:ascii="Arial" w:hAnsi="Arial" w:cs="Arial"/>
          <w:sz w:val="22"/>
          <w:szCs w:val="22"/>
        </w:rPr>
        <w:t>gesagt werden. Und d</w:t>
      </w:r>
      <w:r>
        <w:rPr>
          <w:rFonts w:ascii="Arial" w:hAnsi="Arial" w:cs="Arial"/>
          <w:sz w:val="22"/>
          <w:szCs w:val="22"/>
        </w:rPr>
        <w:t xml:space="preserve">ie nächste reguläre Wohnen &amp; Interieur </w:t>
      </w:r>
      <w:r w:rsidR="009760CF">
        <w:rPr>
          <w:rFonts w:ascii="Arial" w:hAnsi="Arial" w:cs="Arial"/>
          <w:sz w:val="22"/>
          <w:szCs w:val="22"/>
        </w:rPr>
        <w:t>steht erst im</w:t>
      </w:r>
      <w:r>
        <w:rPr>
          <w:rFonts w:ascii="Arial" w:hAnsi="Arial" w:cs="Arial"/>
          <w:sz w:val="22"/>
          <w:szCs w:val="22"/>
        </w:rPr>
        <w:t xml:space="preserve"> März 2021 </w:t>
      </w:r>
      <w:r w:rsidR="009760CF">
        <w:rPr>
          <w:rFonts w:ascii="Arial" w:hAnsi="Arial" w:cs="Arial"/>
          <w:sz w:val="22"/>
          <w:szCs w:val="22"/>
        </w:rPr>
        <w:t>am Plan</w:t>
      </w:r>
      <w:r>
        <w:rPr>
          <w:rFonts w:ascii="Arial" w:hAnsi="Arial" w:cs="Arial"/>
          <w:sz w:val="22"/>
          <w:szCs w:val="22"/>
        </w:rPr>
        <w:t xml:space="preserve"> –</w:t>
      </w:r>
      <w:r w:rsidR="009760CF">
        <w:rPr>
          <w:rFonts w:ascii="Arial" w:hAnsi="Arial" w:cs="Arial"/>
          <w:sz w:val="22"/>
          <w:szCs w:val="22"/>
        </w:rPr>
        <w:t xml:space="preserve"> </w:t>
      </w:r>
      <w:r>
        <w:rPr>
          <w:rFonts w:ascii="Arial" w:hAnsi="Arial" w:cs="Arial"/>
          <w:sz w:val="22"/>
          <w:szCs w:val="22"/>
        </w:rPr>
        <w:t xml:space="preserve">für </w:t>
      </w:r>
      <w:r w:rsidR="009760CF">
        <w:rPr>
          <w:rFonts w:ascii="Arial" w:hAnsi="Arial" w:cs="Arial"/>
          <w:sz w:val="22"/>
          <w:szCs w:val="22"/>
        </w:rPr>
        <w:t xml:space="preserve">viele </w:t>
      </w:r>
      <w:r>
        <w:rPr>
          <w:rFonts w:ascii="Arial" w:hAnsi="Arial" w:cs="Arial"/>
          <w:sz w:val="22"/>
          <w:szCs w:val="22"/>
        </w:rPr>
        <w:t xml:space="preserve">Aussteller </w:t>
      </w:r>
      <w:r w:rsidR="009760CF">
        <w:rPr>
          <w:rFonts w:ascii="Arial" w:hAnsi="Arial" w:cs="Arial"/>
          <w:sz w:val="22"/>
          <w:szCs w:val="22"/>
        </w:rPr>
        <w:t>und</w:t>
      </w:r>
      <w:r>
        <w:rPr>
          <w:rFonts w:ascii="Arial" w:hAnsi="Arial" w:cs="Arial"/>
          <w:sz w:val="22"/>
          <w:szCs w:val="22"/>
        </w:rPr>
        <w:t xml:space="preserve"> Besucher</w:t>
      </w:r>
      <w:r w:rsidR="009760CF" w:rsidRPr="009760CF">
        <w:rPr>
          <w:rFonts w:ascii="Arial" w:hAnsi="Arial" w:cs="Arial"/>
          <w:sz w:val="22"/>
          <w:szCs w:val="22"/>
        </w:rPr>
        <w:t xml:space="preserve"> </w:t>
      </w:r>
      <w:r w:rsidR="009760CF">
        <w:rPr>
          <w:rFonts w:ascii="Arial" w:hAnsi="Arial" w:cs="Arial"/>
          <w:sz w:val="22"/>
          <w:szCs w:val="22"/>
        </w:rPr>
        <w:t>eine zu lange Pause</w:t>
      </w:r>
      <w:r>
        <w:rPr>
          <w:rFonts w:ascii="Arial" w:hAnsi="Arial" w:cs="Arial"/>
          <w:sz w:val="22"/>
          <w:szCs w:val="22"/>
        </w:rPr>
        <w:t xml:space="preserve">. </w:t>
      </w:r>
      <w:r w:rsidR="009760CF">
        <w:rPr>
          <w:rFonts w:ascii="Arial" w:hAnsi="Arial" w:cs="Arial"/>
          <w:sz w:val="22"/>
          <w:szCs w:val="22"/>
        </w:rPr>
        <w:t>Doch besondere Herausforderungen</w:t>
      </w:r>
      <w:r>
        <w:rPr>
          <w:rFonts w:ascii="Arial" w:hAnsi="Arial" w:cs="Arial"/>
          <w:sz w:val="22"/>
          <w:szCs w:val="22"/>
        </w:rPr>
        <w:t xml:space="preserve"> </w:t>
      </w:r>
      <w:r w:rsidR="009760CF">
        <w:rPr>
          <w:rFonts w:ascii="Arial" w:hAnsi="Arial" w:cs="Arial"/>
          <w:sz w:val="22"/>
          <w:szCs w:val="22"/>
        </w:rPr>
        <w:t>bedingen kreative Lösungen.</w:t>
      </w:r>
      <w:r>
        <w:rPr>
          <w:rFonts w:ascii="Arial" w:hAnsi="Arial" w:cs="Arial"/>
          <w:sz w:val="22"/>
          <w:szCs w:val="22"/>
        </w:rPr>
        <w:t xml:space="preserve"> </w:t>
      </w:r>
      <w:r w:rsidR="009760CF">
        <w:rPr>
          <w:rFonts w:ascii="Arial" w:hAnsi="Arial" w:cs="Arial"/>
          <w:sz w:val="22"/>
          <w:szCs w:val="22"/>
        </w:rPr>
        <w:t xml:space="preserve">Daher hat </w:t>
      </w:r>
      <w:r>
        <w:rPr>
          <w:rFonts w:ascii="Arial" w:hAnsi="Arial" w:cs="Arial"/>
          <w:sz w:val="22"/>
          <w:szCs w:val="22"/>
        </w:rPr>
        <w:t xml:space="preserve">Veranstalter Reed Exhibtions </w:t>
      </w:r>
      <w:r w:rsidR="009760CF">
        <w:rPr>
          <w:rFonts w:ascii="Arial" w:hAnsi="Arial" w:cs="Arial"/>
          <w:sz w:val="22"/>
          <w:szCs w:val="22"/>
        </w:rPr>
        <w:t>alle Hebel in Bewegung gesetzt und</w:t>
      </w:r>
      <w:r>
        <w:rPr>
          <w:rFonts w:ascii="Arial" w:hAnsi="Arial" w:cs="Arial"/>
          <w:sz w:val="22"/>
          <w:szCs w:val="22"/>
        </w:rPr>
        <w:t xml:space="preserve"> </w:t>
      </w:r>
      <w:r w:rsidR="009760CF">
        <w:rPr>
          <w:rFonts w:ascii="Arial" w:hAnsi="Arial" w:cs="Arial"/>
          <w:sz w:val="22"/>
          <w:szCs w:val="22"/>
        </w:rPr>
        <w:t>lässt von</w:t>
      </w:r>
      <w:r>
        <w:rPr>
          <w:rFonts w:ascii="Arial" w:hAnsi="Arial" w:cs="Arial"/>
          <w:sz w:val="22"/>
          <w:szCs w:val="22"/>
        </w:rPr>
        <w:t xml:space="preserve"> 22. bis 26. Oktober </w:t>
      </w:r>
      <w:r w:rsidR="001D498E">
        <w:rPr>
          <w:rFonts w:ascii="Arial" w:hAnsi="Arial" w:cs="Arial"/>
          <w:sz w:val="22"/>
          <w:szCs w:val="22"/>
        </w:rPr>
        <w:t xml:space="preserve">einmalig </w:t>
      </w:r>
      <w:r>
        <w:rPr>
          <w:rFonts w:ascii="Arial" w:hAnsi="Arial" w:cs="Arial"/>
          <w:sz w:val="22"/>
          <w:szCs w:val="22"/>
        </w:rPr>
        <w:t xml:space="preserve">eine </w:t>
      </w:r>
      <w:r w:rsidR="001D498E">
        <w:rPr>
          <w:rFonts w:ascii="Arial" w:hAnsi="Arial" w:cs="Arial"/>
          <w:sz w:val="22"/>
          <w:szCs w:val="22"/>
        </w:rPr>
        <w:t>„</w:t>
      </w:r>
      <w:r>
        <w:rPr>
          <w:rFonts w:ascii="Arial" w:hAnsi="Arial" w:cs="Arial"/>
          <w:sz w:val="22"/>
          <w:szCs w:val="22"/>
        </w:rPr>
        <w:t>Wo</w:t>
      </w:r>
      <w:r w:rsidR="001D498E">
        <w:rPr>
          <w:rFonts w:ascii="Arial" w:hAnsi="Arial" w:cs="Arial"/>
          <w:sz w:val="22"/>
          <w:szCs w:val="22"/>
        </w:rPr>
        <w:t>hnen &amp; Interieur Winter Edition“</w:t>
      </w:r>
      <w:r>
        <w:rPr>
          <w:rFonts w:ascii="Arial" w:hAnsi="Arial" w:cs="Arial"/>
          <w:sz w:val="22"/>
          <w:szCs w:val="22"/>
        </w:rPr>
        <w:t xml:space="preserve"> stattfinden. Austragungsort ist wie ge</w:t>
      </w:r>
      <w:r w:rsidR="001D498E">
        <w:rPr>
          <w:rFonts w:ascii="Arial" w:hAnsi="Arial" w:cs="Arial"/>
          <w:sz w:val="22"/>
          <w:szCs w:val="22"/>
        </w:rPr>
        <w:t>habt das Gelände der Messe Wien</w:t>
      </w:r>
      <w:r w:rsidR="00DF4318">
        <w:rPr>
          <w:rFonts w:ascii="Arial" w:hAnsi="Arial" w:cs="Arial"/>
          <w:sz w:val="22"/>
          <w:szCs w:val="22"/>
        </w:rPr>
        <w:t xml:space="preserve">. </w:t>
      </w:r>
      <w:r w:rsidR="001D498E">
        <w:rPr>
          <w:rFonts w:ascii="Arial" w:hAnsi="Arial" w:cs="Arial"/>
          <w:sz w:val="22"/>
          <w:szCs w:val="22"/>
        </w:rPr>
        <w:t xml:space="preserve">Edi Seliger, Category Manager der Wohnen Interieur, arbeitet mit seinem Team bereits auf Hochtouren an der Organisation. „Mir ist wichtig zu betonen, dass die Wohnen &amp; Interieur Winter Edition keine 1:1 Verschiebung der März-Edition darstellt, sondern ein einmaliges </w:t>
      </w:r>
      <w:r w:rsidR="001D498E">
        <w:rPr>
          <w:rFonts w:ascii="Arial" w:hAnsi="Arial" w:cs="Arial"/>
          <w:sz w:val="22"/>
          <w:szCs w:val="22"/>
        </w:rPr>
        <w:lastRenderedPageBreak/>
        <w:t>Sonderformat mit eigenem inhaltlichen Messe-Charakter. Wir arbeiten zurzeit an den Detailplänen und werden bald Einzelheiten kommunizieren können.“</w:t>
      </w:r>
      <w:r w:rsidR="00923FDE">
        <w:rPr>
          <w:rFonts w:ascii="Arial" w:hAnsi="Arial" w:cs="Arial"/>
          <w:sz w:val="22"/>
          <w:szCs w:val="22"/>
        </w:rPr>
        <w:t xml:space="preserve"> Der</w:t>
      </w:r>
      <w:r w:rsidR="001D498E">
        <w:rPr>
          <w:rFonts w:ascii="Arial" w:hAnsi="Arial" w:cs="Arial"/>
          <w:sz w:val="22"/>
          <w:szCs w:val="22"/>
        </w:rPr>
        <w:t xml:space="preserve"> Zeitpunkt um den Nationalfeiertag im Oktober ist nicht gänzliches Messe-Neuland – im Gegenteil: Seit vielen Jahren finden zu diesem Termin die Publiku</w:t>
      </w:r>
      <w:r w:rsidR="0037591D">
        <w:rPr>
          <w:rFonts w:ascii="Arial" w:hAnsi="Arial" w:cs="Arial"/>
          <w:sz w:val="22"/>
          <w:szCs w:val="22"/>
        </w:rPr>
        <w:t xml:space="preserve">msmagneten Modellbau-Messe Wien, </w:t>
      </w:r>
      <w:r w:rsidR="001D498E">
        <w:rPr>
          <w:rFonts w:ascii="Arial" w:hAnsi="Arial" w:cs="Arial"/>
          <w:sz w:val="22"/>
          <w:szCs w:val="22"/>
        </w:rPr>
        <w:t>Ideenwelt</w:t>
      </w:r>
      <w:r w:rsidR="0037591D">
        <w:rPr>
          <w:rFonts w:ascii="Arial" w:hAnsi="Arial" w:cs="Arial"/>
          <w:sz w:val="22"/>
          <w:szCs w:val="22"/>
        </w:rPr>
        <w:t xml:space="preserve"> und GEWINN-Messe</w:t>
      </w:r>
      <w:r w:rsidR="001D498E">
        <w:rPr>
          <w:rFonts w:ascii="Arial" w:hAnsi="Arial" w:cs="Arial"/>
          <w:sz w:val="22"/>
          <w:szCs w:val="22"/>
        </w:rPr>
        <w:t xml:space="preserve"> statt; heuer erstmals im Verbund mit der Wohnen &amp; Interieur Winter Edition. </w:t>
      </w:r>
      <w:r w:rsidR="00F24C1F">
        <w:rPr>
          <w:rFonts w:ascii="Arial" w:hAnsi="Arial" w:cs="Arial"/>
          <w:sz w:val="22"/>
          <w:szCs w:val="22"/>
        </w:rPr>
        <w:t>Das</w:t>
      </w:r>
      <w:r w:rsidR="001D498E">
        <w:rPr>
          <w:rFonts w:ascii="Arial" w:hAnsi="Arial" w:cs="Arial"/>
          <w:sz w:val="22"/>
          <w:szCs w:val="22"/>
        </w:rPr>
        <w:t xml:space="preserve"> verspricht starke Synergien in der Besucheransprache</w:t>
      </w:r>
      <w:r w:rsidR="00B94167">
        <w:rPr>
          <w:rFonts w:ascii="Arial" w:hAnsi="Arial" w:cs="Arial"/>
          <w:sz w:val="22"/>
          <w:szCs w:val="22"/>
        </w:rPr>
        <w:t xml:space="preserve"> und tolle Verkaufschancen für die Aussteller. Für die Besucher bedeutet dies wiederum eine einmalige Einkaufsmöglichkeit, um sich in der kalten Jahreszeit mit den neuesten heimeligen Wohntrends des Jahres auszustatten</w:t>
      </w:r>
      <w:r w:rsidR="001D498E">
        <w:rPr>
          <w:rFonts w:ascii="Arial" w:hAnsi="Arial" w:cs="Arial"/>
          <w:sz w:val="22"/>
          <w:szCs w:val="22"/>
        </w:rPr>
        <w:t>.</w:t>
      </w:r>
      <w:r w:rsidR="00DF4318">
        <w:rPr>
          <w:rFonts w:ascii="Arial" w:hAnsi="Arial" w:cs="Arial"/>
          <w:sz w:val="22"/>
          <w:szCs w:val="22"/>
        </w:rPr>
        <w:t xml:space="preserve"> </w:t>
      </w:r>
      <w:r w:rsidR="007B65C1">
        <w:rPr>
          <w:rFonts w:ascii="Arial" w:hAnsi="Arial" w:cs="Arial"/>
          <w:sz w:val="22"/>
          <w:szCs w:val="22"/>
        </w:rPr>
        <w:t>(+++)</w:t>
      </w:r>
    </w:p>
    <w:p w:rsidR="00B94167" w:rsidRDefault="00B94167" w:rsidP="00B94167">
      <w:pPr>
        <w:rPr>
          <w:color w:val="203864"/>
        </w:rPr>
      </w:pPr>
    </w:p>
    <w:p w:rsidR="007B65C1" w:rsidRDefault="007B65C1" w:rsidP="006A272D">
      <w:pPr>
        <w:spacing w:line="360" w:lineRule="auto"/>
        <w:ind w:right="792"/>
        <w:jc w:val="both"/>
        <w:rPr>
          <w:rFonts w:ascii="Arial" w:hAnsi="Arial" w:cs="Arial"/>
          <w:sz w:val="22"/>
          <w:szCs w:val="22"/>
        </w:rPr>
      </w:pPr>
    </w:p>
    <w:p w:rsidR="006A272D" w:rsidRDefault="006A272D" w:rsidP="007B65C1">
      <w:pPr>
        <w:widowControl w:val="0"/>
        <w:spacing w:line="276" w:lineRule="auto"/>
        <w:ind w:right="851"/>
        <w:rPr>
          <w:rStyle w:val="Fett"/>
          <w:rFonts w:ascii="Arial" w:hAnsi="Arial" w:cs="Arial"/>
          <w:b w:val="0"/>
          <w:bCs w:val="0"/>
          <w:i/>
          <w:sz w:val="18"/>
          <w:szCs w:val="18"/>
        </w:rPr>
      </w:pPr>
      <w:r w:rsidRPr="007B65C1">
        <w:rPr>
          <w:rStyle w:val="Fett"/>
          <w:rFonts w:ascii="Arial" w:hAnsi="Arial" w:cs="Arial"/>
          <w:b w:val="0"/>
          <w:bCs w:val="0"/>
          <w:i/>
          <w:sz w:val="18"/>
          <w:szCs w:val="18"/>
        </w:rPr>
        <w:t xml:space="preserve">*) Bei allen personenbezogenen Bezeichnungen gilt die gewählte Form in Ausführung des Art. 7 B-VG auf Frauen und Männer in gleicher Weise. </w:t>
      </w:r>
    </w:p>
    <w:p w:rsidR="00DF4318" w:rsidRPr="007B65C1" w:rsidRDefault="00DF4318" w:rsidP="007B65C1">
      <w:pPr>
        <w:widowControl w:val="0"/>
        <w:spacing w:line="276" w:lineRule="auto"/>
        <w:ind w:right="851"/>
        <w:rPr>
          <w:rFonts w:ascii="Arial" w:hAnsi="Arial" w:cs="Arial"/>
          <w:b/>
          <w:bCs/>
          <w:i/>
          <w:sz w:val="18"/>
          <w:szCs w:val="18"/>
        </w:rPr>
      </w:pPr>
    </w:p>
    <w:p w:rsidR="006A272D" w:rsidRDefault="006A272D" w:rsidP="006A272D">
      <w:pPr>
        <w:spacing w:line="360" w:lineRule="auto"/>
        <w:ind w:right="509"/>
        <w:jc w:val="both"/>
        <w:rPr>
          <w:rFonts w:ascii="Arial" w:eastAsiaTheme="minorHAnsi" w:hAnsi="Arial" w:cstheme="minorBidi"/>
          <w:sz w:val="22"/>
          <w:szCs w:val="22"/>
          <w:lang w:eastAsia="en-US"/>
        </w:rPr>
      </w:pPr>
    </w:p>
    <w:p w:rsidR="006A272D" w:rsidRDefault="006A272D" w:rsidP="006A272D">
      <w:pPr>
        <w:ind w:right="509"/>
        <w:rPr>
          <w:rFonts w:ascii="Arial" w:hAnsi="Arial" w:cs="Arial"/>
          <w:b/>
        </w:rPr>
      </w:pPr>
      <w:r>
        <w:rPr>
          <w:rFonts w:ascii="Arial" w:hAnsi="Arial" w:cs="Arial"/>
          <w:b/>
        </w:rPr>
        <w:t>Rückfragehinweis:</w:t>
      </w:r>
    </w:p>
    <w:p w:rsidR="006A272D" w:rsidRDefault="006A272D" w:rsidP="006A272D">
      <w:pPr>
        <w:ind w:right="509"/>
        <w:rPr>
          <w:rFonts w:ascii="Arial" w:hAnsi="Arial" w:cs="Arial"/>
        </w:rPr>
      </w:pPr>
      <w:r>
        <w:rPr>
          <w:rFonts w:ascii="Arial" w:hAnsi="Arial" w:cs="Arial"/>
        </w:rPr>
        <w:t>Mag. Paul Hammerl</w:t>
      </w:r>
      <w:r>
        <w:rPr>
          <w:rFonts w:ascii="Arial" w:hAnsi="Arial" w:cs="Arial"/>
        </w:rPr>
        <w:br/>
        <w:t>Director Brand PR</w:t>
      </w:r>
      <w:r>
        <w:rPr>
          <w:rFonts w:ascii="Arial" w:hAnsi="Arial" w:cs="Arial"/>
        </w:rPr>
        <w:br/>
      </w:r>
    </w:p>
    <w:p w:rsidR="006A272D" w:rsidRDefault="006A272D" w:rsidP="006A272D">
      <w:pPr>
        <w:ind w:right="509"/>
        <w:rPr>
          <w:rFonts w:ascii="Arial" w:hAnsi="Arial" w:cs="Arial"/>
        </w:rPr>
      </w:pPr>
      <w:r>
        <w:rPr>
          <w:rFonts w:ascii="Arial" w:hAnsi="Arial" w:cs="Arial"/>
        </w:rPr>
        <w:t>Michelle Kreuzmann</w:t>
      </w:r>
      <w:r>
        <w:rPr>
          <w:rFonts w:ascii="Arial" w:hAnsi="Arial" w:cs="Arial"/>
        </w:rPr>
        <w:br/>
        <w:t>PR Manager</w:t>
      </w:r>
      <w:r>
        <w:rPr>
          <w:rFonts w:ascii="Arial" w:hAnsi="Arial" w:cs="Arial"/>
        </w:rPr>
        <w:br/>
      </w:r>
    </w:p>
    <w:p w:rsidR="006A272D" w:rsidRPr="00333405" w:rsidRDefault="006A272D" w:rsidP="006A272D">
      <w:pPr>
        <w:ind w:right="509"/>
        <w:rPr>
          <w:rFonts w:ascii="Arial" w:hAnsi="Arial" w:cs="Arial"/>
          <w:i/>
        </w:rPr>
      </w:pPr>
      <w:r>
        <w:rPr>
          <w:rFonts w:ascii="Arial" w:hAnsi="Arial" w:cs="Arial"/>
        </w:rPr>
        <w:t>Hannah Jenke, BA</w:t>
      </w:r>
      <w:r>
        <w:rPr>
          <w:rFonts w:ascii="Arial" w:hAnsi="Arial" w:cs="Arial"/>
          <w:i/>
        </w:rPr>
        <w:br/>
      </w:r>
      <w:bookmarkStart w:id="0" w:name="_GoBack"/>
      <w:bookmarkEnd w:id="0"/>
      <w:r>
        <w:rPr>
          <w:rFonts w:ascii="Arial" w:hAnsi="Arial" w:cs="Arial"/>
        </w:rPr>
        <w:t>PR Manager</w:t>
      </w:r>
      <w:r>
        <w:rPr>
          <w:rFonts w:ascii="Arial" w:hAnsi="Arial" w:cs="Arial"/>
          <w:i/>
        </w:rPr>
        <w:br/>
      </w:r>
      <w:r>
        <w:rPr>
          <w:rFonts w:ascii="Arial" w:hAnsi="Arial" w:cs="Arial"/>
        </w:rPr>
        <w:t>Tel. +43 (0)1 727 20 2420</w:t>
      </w:r>
      <w:r>
        <w:rPr>
          <w:rFonts w:ascii="Arial" w:hAnsi="Arial" w:cs="Arial"/>
          <w:i/>
        </w:rPr>
        <w:br/>
      </w:r>
      <w:hyperlink r:id="rId8" w:history="1">
        <w:r w:rsidRPr="00333405">
          <w:rPr>
            <w:rStyle w:val="Hyperlink"/>
            <w:rFonts w:ascii="Arial" w:hAnsi="Arial" w:cs="Arial"/>
          </w:rPr>
          <w:t>presse@reedexpo.at</w:t>
        </w:r>
      </w:hyperlink>
    </w:p>
    <w:p w:rsidR="006A272D" w:rsidRDefault="006A272D" w:rsidP="006A272D">
      <w:pPr>
        <w:ind w:right="509"/>
        <w:rPr>
          <w:color w:val="0000FF"/>
          <w:u w:val="single"/>
        </w:rPr>
      </w:pPr>
    </w:p>
    <w:p w:rsidR="006A272D" w:rsidRDefault="006A272D" w:rsidP="006A272D">
      <w:pPr>
        <w:pBdr>
          <w:bottom w:val="single" w:sz="4" w:space="1" w:color="auto"/>
        </w:pBdr>
        <w:ind w:right="-56"/>
      </w:pPr>
    </w:p>
    <w:p w:rsidR="006A272D" w:rsidRDefault="006A272D" w:rsidP="006A272D">
      <w:pPr>
        <w:ind w:right="-56"/>
        <w:rPr>
          <w:b/>
        </w:rPr>
      </w:pPr>
    </w:p>
    <w:p w:rsidR="006A272D" w:rsidRDefault="006A272D" w:rsidP="006A272D">
      <w:pPr>
        <w:ind w:right="-56"/>
        <w:rPr>
          <w:rFonts w:ascii="Arial" w:hAnsi="Arial" w:cs="Arial"/>
          <w:b/>
        </w:rPr>
      </w:pPr>
      <w:r>
        <w:rPr>
          <w:rFonts w:ascii="Arial" w:hAnsi="Arial" w:cs="Arial"/>
          <w:b/>
        </w:rPr>
        <w:t>Reed Exhibitions Österreich</w:t>
      </w:r>
    </w:p>
    <w:p w:rsidR="006A272D" w:rsidRDefault="006A272D" w:rsidP="006A272D">
      <w:pPr>
        <w:ind w:right="-56"/>
        <w:rPr>
          <w:rFonts w:ascii="Arial" w:hAnsi="Arial" w:cs="Arial"/>
        </w:rPr>
      </w:pPr>
      <w:r>
        <w:rPr>
          <w:rFonts w:ascii="Arial" w:hAnsi="Arial" w:cs="Arial"/>
        </w:rPr>
        <w:t xml:space="preserve">Reed Exhibitions Österreich ist eine Tochter des in London ansässigen Reed Exhibitions Konzerns (RELX-Group), der als einer der weltweiten Marktführer im Messe- und Veranstaltungsgeschäft in mehr als 40 Ländern tätig ist. Zur österreichischen Firmengruppe gehören Reed Exhibitions Messe Salzburg, Reed Exhibitions Messe Wien, Exklusivbetreiber der Messe Wien, und STANDout, eines der Top 20 europäischer Messebau-Unternehmen. Reed Exhibitions Österreich ist mit ~370 Mitarbeiterinnen und Mitarbeitern an den Standorten Salzburg, Wien, Linz, Wels und Düsseldorf tätig. </w:t>
      </w:r>
    </w:p>
    <w:p w:rsidR="006A272D" w:rsidRDefault="006A272D" w:rsidP="006A272D">
      <w:pPr>
        <w:ind w:right="-56"/>
        <w:rPr>
          <w:rFonts w:ascii="Arial" w:hAnsi="Arial" w:cs="Arial"/>
        </w:rPr>
      </w:pPr>
      <w:r>
        <w:rPr>
          <w:rFonts w:ascii="Arial" w:hAnsi="Arial" w:cs="Arial"/>
        </w:rPr>
        <w:t>Wir verbinden Menschen mit Kontakten, Wissen und Emotionen.</w:t>
      </w:r>
    </w:p>
    <w:p w:rsidR="006A272D" w:rsidRDefault="006A272D" w:rsidP="006A272D">
      <w:pPr>
        <w:pBdr>
          <w:bottom w:val="single" w:sz="4" w:space="10" w:color="auto"/>
        </w:pBdr>
        <w:ind w:right="-56"/>
        <w:rPr>
          <w:rFonts w:ascii="Arial" w:hAnsi="Arial" w:cs="Arial"/>
          <w:b/>
        </w:rPr>
      </w:pPr>
    </w:p>
    <w:p w:rsidR="006A272D" w:rsidRDefault="006A272D" w:rsidP="006A272D">
      <w:pPr>
        <w:pBdr>
          <w:bottom w:val="single" w:sz="4" w:space="10" w:color="auto"/>
        </w:pBdr>
        <w:tabs>
          <w:tab w:val="right" w:pos="9072"/>
        </w:tabs>
        <w:ind w:right="-56"/>
        <w:rPr>
          <w:rFonts w:ascii="Arial" w:hAnsi="Arial" w:cs="Arial"/>
        </w:rPr>
      </w:pPr>
      <w:r>
        <w:rPr>
          <w:rFonts w:ascii="Arial" w:hAnsi="Arial" w:cs="Arial"/>
        </w:rPr>
        <w:t>Reed Messe Wien GmbH</w:t>
      </w:r>
      <w:r>
        <w:rPr>
          <w:rFonts w:ascii="Arial" w:hAnsi="Arial" w:cs="Arial"/>
        </w:rPr>
        <w:tab/>
        <w:t>Reed Messe Salzburg GmbH</w:t>
      </w:r>
      <w:r>
        <w:rPr>
          <w:rFonts w:ascii="Arial" w:hAnsi="Arial" w:cs="Arial"/>
        </w:rPr>
        <w:br/>
        <w:t>Messeplatz 1, Postfach 277</w:t>
      </w:r>
      <w:r>
        <w:rPr>
          <w:rFonts w:ascii="Arial" w:hAnsi="Arial" w:cs="Arial"/>
        </w:rPr>
        <w:tab/>
        <w:t>Am Messezentrum 6, Postfach 285</w:t>
      </w:r>
      <w:r>
        <w:rPr>
          <w:rFonts w:ascii="Arial" w:hAnsi="Arial" w:cs="Arial"/>
        </w:rPr>
        <w:br/>
        <w:t>A-1021 Wien</w:t>
      </w:r>
      <w:r>
        <w:rPr>
          <w:rFonts w:ascii="Arial" w:hAnsi="Arial" w:cs="Arial"/>
        </w:rPr>
        <w:tab/>
        <w:t>A-5021 Salzburg</w:t>
      </w:r>
      <w:r>
        <w:rPr>
          <w:rFonts w:ascii="Arial" w:hAnsi="Arial" w:cs="Arial"/>
        </w:rPr>
        <w:br/>
        <w:t>Tel: +43 (0)1 727 20-2420</w:t>
      </w:r>
      <w:r>
        <w:rPr>
          <w:rFonts w:ascii="Arial" w:hAnsi="Arial" w:cs="Arial"/>
        </w:rPr>
        <w:tab/>
        <w:t>Tel: +43 (0)662 4477-2411</w:t>
      </w:r>
    </w:p>
    <w:p w:rsidR="006A272D" w:rsidRPr="00333405" w:rsidRDefault="00844709" w:rsidP="006A272D">
      <w:pPr>
        <w:spacing w:line="360" w:lineRule="auto"/>
        <w:jc w:val="both"/>
        <w:rPr>
          <w:rFonts w:ascii="Arial" w:hAnsi="Arial" w:cs="Arial"/>
        </w:rPr>
      </w:pPr>
      <w:hyperlink r:id="rId9" w:tgtFrame="_blank" w:history="1">
        <w:r w:rsidR="006A272D" w:rsidRPr="00333405">
          <w:rPr>
            <w:rStyle w:val="Hyperlink"/>
            <w:rFonts w:ascii="Arial" w:hAnsi="Arial" w:cs="Arial"/>
          </w:rPr>
          <w:t>www.messe.at</w:t>
        </w:r>
      </w:hyperlink>
      <w:r w:rsidR="006A272D" w:rsidRPr="00333405">
        <w:rPr>
          <w:rFonts w:ascii="Arial" w:hAnsi="Arial" w:cs="Arial"/>
        </w:rPr>
        <w:t xml:space="preserve"> - </w:t>
      </w:r>
      <w:hyperlink r:id="rId10" w:history="1">
        <w:r w:rsidR="006A272D" w:rsidRPr="00333405">
          <w:rPr>
            <w:rStyle w:val="Hyperlink"/>
            <w:rFonts w:ascii="Arial" w:hAnsi="Arial" w:cs="Arial"/>
          </w:rPr>
          <w:t>presse@messe.at</w:t>
        </w:r>
      </w:hyperlink>
      <w:r w:rsidR="006A272D" w:rsidRPr="00333405">
        <w:rPr>
          <w:rFonts w:ascii="Arial" w:hAnsi="Arial" w:cs="Arial"/>
        </w:rPr>
        <w:tab/>
      </w:r>
      <w:r w:rsidR="006A272D" w:rsidRPr="00333405">
        <w:rPr>
          <w:rFonts w:ascii="Arial" w:hAnsi="Arial" w:cs="Arial"/>
          <w:noProof/>
          <w:lang w:val="de-DE"/>
        </w:rPr>
        <w:drawing>
          <wp:anchor distT="0" distB="0" distL="114300" distR="114300" simplePos="0" relativeHeight="251659264" behindDoc="0" locked="0" layoutInCell="1" allowOverlap="1" wp14:anchorId="03F940C8" wp14:editId="0C36F13B">
            <wp:simplePos x="0" y="0"/>
            <wp:positionH relativeFrom="margin">
              <wp:align>center</wp:align>
            </wp:positionH>
            <wp:positionV relativeFrom="margin">
              <wp:align>bottom</wp:align>
            </wp:positionV>
            <wp:extent cx="5755005" cy="742950"/>
            <wp:effectExtent l="0" t="0" r="0" b="0"/>
            <wp:wrapSquare wrapText="bothSides"/>
            <wp:docPr id="1" name="Grafik 1" descr="http://image.reedexpo-email.com/lib/fe601570716d04747017/m/1/RX18_logoleiste_sponsoren_Wi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http://image.reedexpo-email.com/lib/fe601570716d04747017/m/1/RX18_logoleiste_sponsoren_Wien.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5005" cy="742950"/>
                    </a:xfrm>
                    <a:prstGeom prst="rect">
                      <a:avLst/>
                    </a:prstGeom>
                    <a:noFill/>
                  </pic:spPr>
                </pic:pic>
              </a:graphicData>
            </a:graphic>
            <wp14:sizeRelH relativeFrom="page">
              <wp14:pctWidth>0</wp14:pctWidth>
            </wp14:sizeRelH>
            <wp14:sizeRelV relativeFrom="page">
              <wp14:pctHeight>0</wp14:pctHeight>
            </wp14:sizeRelV>
          </wp:anchor>
        </w:drawing>
      </w:r>
    </w:p>
    <w:p w:rsidR="000A53BB" w:rsidRDefault="000A53BB"/>
    <w:sectPr w:rsidR="000A53BB" w:rsidSect="00333405">
      <w:footerReference w:type="default" r:id="rId12"/>
      <w:headerReference w:type="first" r:id="rId13"/>
      <w:pgSz w:w="11906" w:h="16838"/>
      <w:pgMar w:top="1417" w:right="566"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5F4D" w:rsidRDefault="00E35F4D" w:rsidP="00333405">
      <w:r>
        <w:separator/>
      </w:r>
    </w:p>
  </w:endnote>
  <w:endnote w:type="continuationSeparator" w:id="0">
    <w:p w:rsidR="00E35F4D" w:rsidRDefault="00E35F4D" w:rsidP="00333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405" w:rsidRDefault="00333405">
    <w:pPr>
      <w:pStyle w:val="Fuzeile"/>
    </w:pPr>
    <w:r w:rsidRPr="00C35D98">
      <w:rPr>
        <w:rFonts w:ascii="Arial" w:hAnsi="Arial" w:cs="Arial"/>
        <w:noProof/>
        <w:sz w:val="22"/>
        <w:szCs w:val="22"/>
        <w:lang w:val="de-DE"/>
      </w:rPr>
      <w:drawing>
        <wp:anchor distT="0" distB="0" distL="114300" distR="114300" simplePos="0" relativeHeight="251659264" behindDoc="0" locked="0" layoutInCell="1" allowOverlap="1" wp14:anchorId="0974B922" wp14:editId="5DEF089E">
          <wp:simplePos x="0" y="0"/>
          <wp:positionH relativeFrom="margin">
            <wp:posOffset>0</wp:posOffset>
          </wp:positionH>
          <wp:positionV relativeFrom="paragraph">
            <wp:posOffset>0</wp:posOffset>
          </wp:positionV>
          <wp:extent cx="1781175" cy="320688"/>
          <wp:effectExtent l="0" t="0" r="0" b="3175"/>
          <wp:wrapNone/>
          <wp:docPr id="34" name="Grafik 34" descr="T:\Logos\Reed Logos Divers\Reed Exhibitions\Logo_RX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ogos\Reed Logos Divers\Reed Exhibitions\Logo_RX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81175" cy="320688"/>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5F4D" w:rsidRDefault="00E35F4D" w:rsidP="00333405">
      <w:r>
        <w:separator/>
      </w:r>
    </w:p>
  </w:footnote>
  <w:footnote w:type="continuationSeparator" w:id="0">
    <w:p w:rsidR="00E35F4D" w:rsidRDefault="00E35F4D" w:rsidP="003334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405" w:rsidRDefault="00957599">
    <w:pPr>
      <w:pStyle w:val="Kopfzeile"/>
    </w:pPr>
    <w:r w:rsidRPr="00847DB4">
      <w:rPr>
        <w:noProof/>
        <w:lang w:val="de-DE"/>
      </w:rPr>
      <w:drawing>
        <wp:inline distT="0" distB="0" distL="0" distR="0" wp14:anchorId="04F2EA7D" wp14:editId="761A815E">
          <wp:extent cx="5760720" cy="1152144"/>
          <wp:effectExtent l="0" t="0" r="0" b="0"/>
          <wp:docPr id="2" name="Grafik 2" descr="\\rexatbdatp001\Abteilungen\Presse\2018\Banner_RE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xatbdatp001\Abteilungen\Presse\2018\Banner_RE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15214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2C2172"/>
    <w:multiLevelType w:val="hybridMultilevel"/>
    <w:tmpl w:val="0A466E9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72D"/>
    <w:rsid w:val="000357C5"/>
    <w:rsid w:val="00091CEA"/>
    <w:rsid w:val="000A53BB"/>
    <w:rsid w:val="000E3ED0"/>
    <w:rsid w:val="001D498E"/>
    <w:rsid w:val="002C6613"/>
    <w:rsid w:val="00333405"/>
    <w:rsid w:val="00344B01"/>
    <w:rsid w:val="0037591D"/>
    <w:rsid w:val="003B75E3"/>
    <w:rsid w:val="00412402"/>
    <w:rsid w:val="00486173"/>
    <w:rsid w:val="004B7899"/>
    <w:rsid w:val="00511DF1"/>
    <w:rsid w:val="005206EC"/>
    <w:rsid w:val="00523935"/>
    <w:rsid w:val="005C78D9"/>
    <w:rsid w:val="006A272D"/>
    <w:rsid w:val="007B0BAE"/>
    <w:rsid w:val="007B65C1"/>
    <w:rsid w:val="00826DFA"/>
    <w:rsid w:val="00841E55"/>
    <w:rsid w:val="00844709"/>
    <w:rsid w:val="00873A6B"/>
    <w:rsid w:val="0089591C"/>
    <w:rsid w:val="008B4997"/>
    <w:rsid w:val="008E1FD8"/>
    <w:rsid w:val="00923FDE"/>
    <w:rsid w:val="00957599"/>
    <w:rsid w:val="009718F7"/>
    <w:rsid w:val="009760CF"/>
    <w:rsid w:val="00A02ABF"/>
    <w:rsid w:val="00A1359D"/>
    <w:rsid w:val="00A169E9"/>
    <w:rsid w:val="00A6250A"/>
    <w:rsid w:val="00A823BE"/>
    <w:rsid w:val="00B1777A"/>
    <w:rsid w:val="00B337D3"/>
    <w:rsid w:val="00B94167"/>
    <w:rsid w:val="00C04DFF"/>
    <w:rsid w:val="00C065CC"/>
    <w:rsid w:val="00C1507B"/>
    <w:rsid w:val="00C43EEC"/>
    <w:rsid w:val="00C762BE"/>
    <w:rsid w:val="00CE7787"/>
    <w:rsid w:val="00DF4318"/>
    <w:rsid w:val="00E34713"/>
    <w:rsid w:val="00E35F4D"/>
    <w:rsid w:val="00F24C1F"/>
    <w:rsid w:val="00FB55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3EEB25"/>
  <w15:chartTrackingRefBased/>
  <w15:docId w15:val="{446F9908-58FF-4385-A858-9434B704E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A272D"/>
    <w:pPr>
      <w:spacing w:after="0" w:line="240" w:lineRule="auto"/>
    </w:pPr>
    <w:rPr>
      <w:rFonts w:ascii="Times New Roman" w:eastAsia="Times New Roman" w:hAnsi="Times New Roman" w:cs="Times New Roman"/>
      <w:sz w:val="20"/>
      <w:szCs w:val="20"/>
      <w:lang w:val="de-AT" w:eastAsia="de-DE"/>
    </w:rPr>
  </w:style>
  <w:style w:type="paragraph" w:styleId="berschrift1">
    <w:name w:val="heading 1"/>
    <w:basedOn w:val="Standard"/>
    <w:next w:val="Standard"/>
    <w:link w:val="berschrift1Zchn"/>
    <w:qFormat/>
    <w:rsid w:val="006A272D"/>
    <w:pPr>
      <w:keepNext/>
      <w:spacing w:line="400" w:lineRule="exact"/>
      <w:outlineLvl w:val="0"/>
    </w:pPr>
    <w:rPr>
      <w:rFonts w:ascii="Arial" w:hAnsi="Arial"/>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6A272D"/>
    <w:rPr>
      <w:rFonts w:ascii="Arial" w:eastAsia="Times New Roman" w:hAnsi="Arial" w:cs="Times New Roman"/>
      <w:b/>
      <w:sz w:val="28"/>
      <w:szCs w:val="20"/>
      <w:lang w:val="de-AT" w:eastAsia="de-DE"/>
    </w:rPr>
  </w:style>
  <w:style w:type="character" w:styleId="Hyperlink">
    <w:name w:val="Hyperlink"/>
    <w:semiHidden/>
    <w:unhideWhenUsed/>
    <w:rsid w:val="006A272D"/>
    <w:rPr>
      <w:color w:val="0000FF"/>
      <w:u w:val="single"/>
    </w:rPr>
  </w:style>
  <w:style w:type="paragraph" w:styleId="Listenabsatz">
    <w:name w:val="List Paragraph"/>
    <w:basedOn w:val="Standard"/>
    <w:uiPriority w:val="34"/>
    <w:qFormat/>
    <w:rsid w:val="006A272D"/>
    <w:pPr>
      <w:spacing w:after="200" w:line="276" w:lineRule="auto"/>
      <w:ind w:left="720"/>
      <w:contextualSpacing/>
    </w:pPr>
    <w:rPr>
      <w:rFonts w:ascii="Calibri" w:eastAsia="Calibri" w:hAnsi="Calibri" w:cs="Calibri"/>
      <w:sz w:val="22"/>
      <w:szCs w:val="22"/>
      <w:lang w:eastAsia="en-US"/>
    </w:rPr>
  </w:style>
  <w:style w:type="character" w:styleId="Fett">
    <w:name w:val="Strong"/>
    <w:basedOn w:val="Absatz-Standardschriftart"/>
    <w:uiPriority w:val="22"/>
    <w:qFormat/>
    <w:rsid w:val="006A272D"/>
    <w:rPr>
      <w:b/>
      <w:bCs/>
    </w:rPr>
  </w:style>
  <w:style w:type="paragraph" w:styleId="Kopfzeile">
    <w:name w:val="header"/>
    <w:basedOn w:val="Standard"/>
    <w:link w:val="KopfzeileZchn"/>
    <w:uiPriority w:val="99"/>
    <w:unhideWhenUsed/>
    <w:rsid w:val="00333405"/>
    <w:pPr>
      <w:tabs>
        <w:tab w:val="center" w:pos="4536"/>
        <w:tab w:val="right" w:pos="9072"/>
      </w:tabs>
    </w:pPr>
  </w:style>
  <w:style w:type="character" w:customStyle="1" w:styleId="KopfzeileZchn">
    <w:name w:val="Kopfzeile Zchn"/>
    <w:basedOn w:val="Absatz-Standardschriftart"/>
    <w:link w:val="Kopfzeile"/>
    <w:uiPriority w:val="99"/>
    <w:rsid w:val="00333405"/>
    <w:rPr>
      <w:rFonts w:ascii="Times New Roman" w:eastAsia="Times New Roman" w:hAnsi="Times New Roman" w:cs="Times New Roman"/>
      <w:sz w:val="20"/>
      <w:szCs w:val="20"/>
      <w:lang w:val="de-AT" w:eastAsia="de-DE"/>
    </w:rPr>
  </w:style>
  <w:style w:type="paragraph" w:styleId="Fuzeile">
    <w:name w:val="footer"/>
    <w:basedOn w:val="Standard"/>
    <w:link w:val="FuzeileZchn"/>
    <w:uiPriority w:val="99"/>
    <w:unhideWhenUsed/>
    <w:rsid w:val="00333405"/>
    <w:pPr>
      <w:tabs>
        <w:tab w:val="center" w:pos="4536"/>
        <w:tab w:val="right" w:pos="9072"/>
      </w:tabs>
    </w:pPr>
  </w:style>
  <w:style w:type="character" w:customStyle="1" w:styleId="FuzeileZchn">
    <w:name w:val="Fußzeile Zchn"/>
    <w:basedOn w:val="Absatz-Standardschriftart"/>
    <w:link w:val="Fuzeile"/>
    <w:uiPriority w:val="99"/>
    <w:rsid w:val="00333405"/>
    <w:rPr>
      <w:rFonts w:ascii="Times New Roman" w:eastAsia="Times New Roman" w:hAnsi="Times New Roman" w:cs="Times New Roman"/>
      <w:sz w:val="20"/>
      <w:szCs w:val="20"/>
      <w:lang w:val="de-AT"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562316">
      <w:bodyDiv w:val="1"/>
      <w:marLeft w:val="0"/>
      <w:marRight w:val="0"/>
      <w:marTop w:val="0"/>
      <w:marBottom w:val="0"/>
      <w:divBdr>
        <w:top w:val="none" w:sz="0" w:space="0" w:color="auto"/>
        <w:left w:val="none" w:sz="0" w:space="0" w:color="auto"/>
        <w:bottom w:val="none" w:sz="0" w:space="0" w:color="auto"/>
        <w:right w:val="none" w:sz="0" w:space="0" w:color="auto"/>
      </w:divBdr>
      <w:divsChild>
        <w:div w:id="1451049259">
          <w:marLeft w:val="0"/>
          <w:marRight w:val="0"/>
          <w:marTop w:val="0"/>
          <w:marBottom w:val="0"/>
          <w:divBdr>
            <w:top w:val="none" w:sz="0" w:space="0" w:color="auto"/>
            <w:left w:val="none" w:sz="0" w:space="0" w:color="auto"/>
            <w:bottom w:val="none" w:sz="0" w:space="0" w:color="auto"/>
            <w:right w:val="none" w:sz="0" w:space="0" w:color="auto"/>
          </w:divBdr>
        </w:div>
        <w:div w:id="896664170">
          <w:marLeft w:val="0"/>
          <w:marRight w:val="0"/>
          <w:marTop w:val="0"/>
          <w:marBottom w:val="0"/>
          <w:divBdr>
            <w:top w:val="none" w:sz="0" w:space="0" w:color="auto"/>
            <w:left w:val="none" w:sz="0" w:space="0" w:color="auto"/>
            <w:bottom w:val="none" w:sz="0" w:space="0" w:color="auto"/>
            <w:right w:val="none" w:sz="0" w:space="0" w:color="auto"/>
          </w:divBdr>
        </w:div>
      </w:divsChild>
    </w:div>
    <w:div w:id="598413884">
      <w:bodyDiv w:val="1"/>
      <w:marLeft w:val="0"/>
      <w:marRight w:val="0"/>
      <w:marTop w:val="0"/>
      <w:marBottom w:val="0"/>
      <w:divBdr>
        <w:top w:val="none" w:sz="0" w:space="0" w:color="auto"/>
        <w:left w:val="none" w:sz="0" w:space="0" w:color="auto"/>
        <w:bottom w:val="none" w:sz="0" w:space="0" w:color="auto"/>
        <w:right w:val="none" w:sz="0" w:space="0" w:color="auto"/>
      </w:divBdr>
    </w:div>
    <w:div w:id="1070886325">
      <w:bodyDiv w:val="1"/>
      <w:marLeft w:val="0"/>
      <w:marRight w:val="0"/>
      <w:marTop w:val="0"/>
      <w:marBottom w:val="0"/>
      <w:divBdr>
        <w:top w:val="none" w:sz="0" w:space="0" w:color="auto"/>
        <w:left w:val="none" w:sz="0" w:space="0" w:color="auto"/>
        <w:bottom w:val="none" w:sz="0" w:space="0" w:color="auto"/>
        <w:right w:val="none" w:sz="0" w:space="0" w:color="auto"/>
      </w:divBdr>
    </w:div>
    <w:div w:id="196654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reedexpo.a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esse@messe.at" TargetMode="External"/><Relationship Id="rId4" Type="http://schemas.openxmlformats.org/officeDocument/2006/relationships/settings" Target="settings.xml"/><Relationship Id="rId9" Type="http://schemas.openxmlformats.org/officeDocument/2006/relationships/hyperlink" Target="http://click.email-reedexpo.com/?qs=a444690a57188b194755968beb606f335f6bb579229745f302521f4e0bc50c90f67f90de7e7965f70ee3507f63080115"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16C44D-512B-446A-99C5-F82FF653A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3578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Reed Messe</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Hammerl, Paul (RX)</dc:creator>
  <cp:keywords/>
  <dc:description/>
  <cp:lastModifiedBy>Jenke, Hannah (RX)</cp:lastModifiedBy>
  <cp:revision>3</cp:revision>
  <dcterms:created xsi:type="dcterms:W3CDTF">2020-03-19T12:14:00Z</dcterms:created>
  <dcterms:modified xsi:type="dcterms:W3CDTF">2020-03-20T07:20:00Z</dcterms:modified>
</cp:coreProperties>
</file>